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1A27F" w14:textId="55E5A0D9" w:rsidR="003D7497" w:rsidRDefault="002832A3" w:rsidP="002832A3">
      <w:pPr>
        <w:jc w:val="center"/>
        <w:rPr>
          <w:b/>
          <w:bCs/>
        </w:rPr>
      </w:pPr>
      <w:r>
        <w:rPr>
          <w:b/>
          <w:bCs/>
        </w:rPr>
        <w:t>ORDINANCE 01-2026-01</w:t>
      </w:r>
    </w:p>
    <w:p w14:paraId="0F95D76F" w14:textId="4061B6AC" w:rsidR="002832A3" w:rsidRDefault="002832A3" w:rsidP="002832A3">
      <w:pPr>
        <w:jc w:val="center"/>
        <w:rPr>
          <w:b/>
          <w:bCs/>
        </w:rPr>
      </w:pPr>
      <w:r>
        <w:rPr>
          <w:b/>
          <w:bCs/>
        </w:rPr>
        <w:t>AN ORDINANCE TO PERSCRIBE TIME AND PLACE OF REGULAR PUBLIC MEETINGS OF DEWEYVILLE TOWN FOR THE YEAR 2026</w:t>
      </w:r>
    </w:p>
    <w:p w14:paraId="2BEC1F5D" w14:textId="4DAE14F3" w:rsidR="002832A3" w:rsidRDefault="002832A3" w:rsidP="002832A3">
      <w:pPr>
        <w:jc w:val="left"/>
      </w:pPr>
      <w:r>
        <w:rPr>
          <w:b/>
          <w:bCs/>
        </w:rPr>
        <w:t xml:space="preserve">WHEREAS, </w:t>
      </w:r>
      <w:r>
        <w:t>THE Town of Deweyville is required to hold at least one regularly scheduled Town Council Meeting per month, pursuant to Utah State Code Section 10-3-502, and;</w:t>
      </w:r>
    </w:p>
    <w:p w14:paraId="52AE1A8B" w14:textId="77777777" w:rsidR="002832A3" w:rsidRDefault="002832A3" w:rsidP="002832A3">
      <w:pPr>
        <w:spacing w:before="1" w:line="244" w:lineRule="auto"/>
        <w:ind w:left="61" w:right="150"/>
        <w:rPr>
          <w:sz w:val="25"/>
        </w:rPr>
      </w:pPr>
      <w:r>
        <w:rPr>
          <w:b/>
          <w:color w:val="424244"/>
          <w:sz w:val="24"/>
        </w:rPr>
        <w:t>WHEREAS,</w:t>
      </w:r>
      <w:r>
        <w:rPr>
          <w:b/>
          <w:color w:val="424244"/>
          <w:spacing w:val="37"/>
          <w:sz w:val="24"/>
        </w:rPr>
        <w:t xml:space="preserve"> </w:t>
      </w:r>
      <w:r>
        <w:rPr>
          <w:color w:val="424244"/>
          <w:sz w:val="23"/>
        </w:rPr>
        <w:t>Utah State law requires all public meetings to be open to the publ</w:t>
      </w:r>
      <w:r>
        <w:rPr>
          <w:color w:val="5E5E60"/>
          <w:sz w:val="23"/>
        </w:rPr>
        <w:t>i</w:t>
      </w:r>
      <w:r>
        <w:rPr>
          <w:color w:val="424244"/>
          <w:sz w:val="23"/>
        </w:rPr>
        <w:t>c</w:t>
      </w:r>
      <w:r>
        <w:rPr>
          <w:color w:val="5E5E60"/>
          <w:sz w:val="23"/>
        </w:rPr>
        <w:t xml:space="preserve">, </w:t>
      </w:r>
      <w:r>
        <w:rPr>
          <w:color w:val="424244"/>
          <w:sz w:val="23"/>
        </w:rPr>
        <w:t>pursuant</w:t>
      </w:r>
      <w:r>
        <w:rPr>
          <w:color w:val="424244"/>
          <w:spacing w:val="40"/>
          <w:sz w:val="23"/>
        </w:rPr>
        <w:t xml:space="preserve"> </w:t>
      </w:r>
      <w:r>
        <w:rPr>
          <w:color w:val="424244"/>
          <w:sz w:val="23"/>
        </w:rPr>
        <w:t>to Utah State Open and</w:t>
      </w:r>
      <w:r>
        <w:rPr>
          <w:color w:val="424244"/>
          <w:spacing w:val="37"/>
          <w:sz w:val="23"/>
        </w:rPr>
        <w:t xml:space="preserve"> </w:t>
      </w:r>
      <w:r>
        <w:rPr>
          <w:color w:val="424244"/>
          <w:sz w:val="23"/>
        </w:rPr>
        <w:t>Public</w:t>
      </w:r>
      <w:r>
        <w:rPr>
          <w:color w:val="424244"/>
          <w:spacing w:val="40"/>
          <w:sz w:val="23"/>
        </w:rPr>
        <w:t xml:space="preserve"> </w:t>
      </w:r>
      <w:r>
        <w:rPr>
          <w:color w:val="424244"/>
          <w:sz w:val="23"/>
        </w:rPr>
        <w:t>Meetings</w:t>
      </w:r>
      <w:r>
        <w:rPr>
          <w:color w:val="424244"/>
          <w:spacing w:val="40"/>
          <w:sz w:val="23"/>
        </w:rPr>
        <w:t xml:space="preserve"> </w:t>
      </w:r>
      <w:r>
        <w:rPr>
          <w:color w:val="424244"/>
          <w:sz w:val="23"/>
        </w:rPr>
        <w:t>Act</w:t>
      </w:r>
      <w:r>
        <w:rPr>
          <w:color w:val="5E5E60"/>
          <w:sz w:val="23"/>
        </w:rPr>
        <w:t xml:space="preserve">, </w:t>
      </w:r>
      <w:r>
        <w:rPr>
          <w:color w:val="424244"/>
          <w:sz w:val="23"/>
        </w:rPr>
        <w:t>Section</w:t>
      </w:r>
      <w:r>
        <w:rPr>
          <w:color w:val="424244"/>
          <w:spacing w:val="40"/>
          <w:sz w:val="23"/>
        </w:rPr>
        <w:t xml:space="preserve"> </w:t>
      </w:r>
      <w:r>
        <w:rPr>
          <w:color w:val="424244"/>
          <w:sz w:val="23"/>
        </w:rPr>
        <w:t>52-4-102</w:t>
      </w:r>
      <w:r>
        <w:rPr>
          <w:color w:val="5E5E60"/>
          <w:sz w:val="23"/>
        </w:rPr>
        <w:t xml:space="preserve">; </w:t>
      </w:r>
      <w:r>
        <w:rPr>
          <w:color w:val="424244"/>
          <w:sz w:val="23"/>
        </w:rPr>
        <w:t>and</w:t>
      </w:r>
      <w:r>
        <w:rPr>
          <w:color w:val="424244"/>
          <w:spacing w:val="40"/>
          <w:sz w:val="23"/>
        </w:rPr>
        <w:t xml:space="preserve"> </w:t>
      </w:r>
      <w:r>
        <w:rPr>
          <w:color w:val="424244"/>
          <w:sz w:val="23"/>
        </w:rPr>
        <w:t>that th</w:t>
      </w:r>
      <w:r>
        <w:rPr>
          <w:color w:val="5E5E60"/>
          <w:sz w:val="23"/>
        </w:rPr>
        <w:t xml:space="preserve">e </w:t>
      </w:r>
      <w:r>
        <w:rPr>
          <w:color w:val="424244"/>
          <w:spacing w:val="-2"/>
          <w:sz w:val="25"/>
        </w:rPr>
        <w:t>public</w:t>
      </w:r>
      <w:r>
        <w:rPr>
          <w:color w:val="424244"/>
          <w:spacing w:val="-14"/>
          <w:sz w:val="25"/>
        </w:rPr>
        <w:t xml:space="preserve"> </w:t>
      </w:r>
      <w:r>
        <w:rPr>
          <w:color w:val="424244"/>
          <w:spacing w:val="-2"/>
          <w:sz w:val="25"/>
        </w:rPr>
        <w:t>shall</w:t>
      </w:r>
      <w:r>
        <w:rPr>
          <w:color w:val="424244"/>
          <w:sz w:val="25"/>
        </w:rPr>
        <w:t xml:space="preserve"> </w:t>
      </w:r>
      <w:r>
        <w:rPr>
          <w:color w:val="424244"/>
          <w:spacing w:val="-2"/>
          <w:sz w:val="25"/>
        </w:rPr>
        <w:t>be</w:t>
      </w:r>
      <w:r>
        <w:rPr>
          <w:color w:val="424244"/>
          <w:spacing w:val="-14"/>
          <w:sz w:val="25"/>
        </w:rPr>
        <w:t xml:space="preserve"> </w:t>
      </w:r>
      <w:r>
        <w:rPr>
          <w:color w:val="424244"/>
          <w:spacing w:val="-2"/>
          <w:sz w:val="25"/>
        </w:rPr>
        <w:t>properly</w:t>
      </w:r>
      <w:r>
        <w:rPr>
          <w:color w:val="424244"/>
          <w:spacing w:val="12"/>
          <w:sz w:val="25"/>
        </w:rPr>
        <w:t xml:space="preserve"> </w:t>
      </w:r>
      <w:r>
        <w:rPr>
          <w:color w:val="424244"/>
          <w:spacing w:val="-2"/>
          <w:sz w:val="25"/>
        </w:rPr>
        <w:t>no</w:t>
      </w:r>
      <w:r>
        <w:rPr>
          <w:color w:val="838585"/>
          <w:spacing w:val="-2"/>
          <w:sz w:val="25"/>
        </w:rPr>
        <w:t>t</w:t>
      </w:r>
      <w:r>
        <w:rPr>
          <w:color w:val="424244"/>
          <w:spacing w:val="-2"/>
          <w:sz w:val="25"/>
        </w:rPr>
        <w:t>ified</w:t>
      </w:r>
      <w:r>
        <w:rPr>
          <w:color w:val="424244"/>
          <w:spacing w:val="-14"/>
          <w:sz w:val="25"/>
        </w:rPr>
        <w:t xml:space="preserve"> </w:t>
      </w:r>
      <w:r>
        <w:rPr>
          <w:color w:val="424244"/>
          <w:spacing w:val="-2"/>
          <w:sz w:val="25"/>
        </w:rPr>
        <w:t>of</w:t>
      </w:r>
      <w:r>
        <w:rPr>
          <w:color w:val="424244"/>
          <w:spacing w:val="-14"/>
          <w:sz w:val="25"/>
        </w:rPr>
        <w:t xml:space="preserve"> </w:t>
      </w:r>
      <w:r>
        <w:rPr>
          <w:color w:val="424244"/>
          <w:spacing w:val="-2"/>
          <w:sz w:val="25"/>
        </w:rPr>
        <w:t>said public</w:t>
      </w:r>
      <w:r>
        <w:rPr>
          <w:color w:val="424244"/>
          <w:spacing w:val="-8"/>
          <w:sz w:val="25"/>
        </w:rPr>
        <w:t xml:space="preserve"> </w:t>
      </w:r>
      <w:r>
        <w:rPr>
          <w:color w:val="424244"/>
          <w:spacing w:val="-2"/>
          <w:sz w:val="25"/>
        </w:rPr>
        <w:t>meetings;</w:t>
      </w:r>
    </w:p>
    <w:p w14:paraId="7C3D3ADB" w14:textId="77777777" w:rsidR="002832A3" w:rsidRDefault="002832A3" w:rsidP="002832A3">
      <w:pPr>
        <w:pStyle w:val="BodyText"/>
      </w:pPr>
    </w:p>
    <w:p w14:paraId="5407E722" w14:textId="2F04A542" w:rsidR="002832A3" w:rsidRDefault="002832A3" w:rsidP="002832A3">
      <w:pPr>
        <w:spacing w:line="247" w:lineRule="auto"/>
        <w:ind w:left="56" w:right="150"/>
        <w:rPr>
          <w:sz w:val="23"/>
          <w:szCs w:val="23"/>
        </w:rPr>
      </w:pPr>
      <w:r>
        <w:rPr>
          <w:b/>
          <w:bCs/>
          <w:color w:val="424244"/>
          <w:sz w:val="24"/>
          <w:szCs w:val="24"/>
        </w:rPr>
        <w:t>NOW THEREFORE, BE</w:t>
      </w:r>
      <w:r>
        <w:rPr>
          <w:b/>
          <w:bCs/>
          <w:color w:val="424244"/>
          <w:spacing w:val="-5"/>
          <w:sz w:val="24"/>
          <w:szCs w:val="24"/>
        </w:rPr>
        <w:t xml:space="preserve"> </w:t>
      </w:r>
      <w:r>
        <w:rPr>
          <w:b/>
          <w:bCs/>
          <w:color w:val="424244"/>
          <w:sz w:val="24"/>
          <w:szCs w:val="24"/>
        </w:rPr>
        <w:t>IT</w:t>
      </w:r>
      <w:r>
        <w:rPr>
          <w:b/>
          <w:bCs/>
          <w:color w:val="424244"/>
          <w:spacing w:val="-2"/>
          <w:sz w:val="24"/>
          <w:szCs w:val="24"/>
        </w:rPr>
        <w:t xml:space="preserve"> </w:t>
      </w:r>
      <w:r>
        <w:rPr>
          <w:b/>
          <w:bCs/>
          <w:color w:val="424244"/>
          <w:sz w:val="24"/>
          <w:szCs w:val="24"/>
        </w:rPr>
        <w:t xml:space="preserve">ORDAINED, </w:t>
      </w:r>
      <w:r>
        <w:rPr>
          <w:color w:val="424244"/>
          <w:sz w:val="23"/>
          <w:szCs w:val="23"/>
        </w:rPr>
        <w:t>by the</w:t>
      </w:r>
      <w:r>
        <w:rPr>
          <w:color w:val="424244"/>
          <w:spacing w:val="-2"/>
          <w:sz w:val="23"/>
          <w:szCs w:val="23"/>
        </w:rPr>
        <w:t xml:space="preserve"> </w:t>
      </w:r>
      <w:r>
        <w:rPr>
          <w:color w:val="424244"/>
          <w:sz w:val="23"/>
          <w:szCs w:val="23"/>
        </w:rPr>
        <w:t>Deweyville Town Council</w:t>
      </w:r>
      <w:r>
        <w:rPr>
          <w:color w:val="5E5E60"/>
          <w:sz w:val="23"/>
          <w:szCs w:val="23"/>
        </w:rPr>
        <w:t xml:space="preserve">, </w:t>
      </w:r>
      <w:r>
        <w:rPr>
          <w:color w:val="424244"/>
          <w:sz w:val="23"/>
          <w:szCs w:val="23"/>
        </w:rPr>
        <w:t>Box Elder County</w:t>
      </w:r>
      <w:r>
        <w:rPr>
          <w:color w:val="5E5E60"/>
          <w:sz w:val="23"/>
          <w:szCs w:val="23"/>
        </w:rPr>
        <w:t xml:space="preserve">, </w:t>
      </w:r>
      <w:r>
        <w:rPr>
          <w:color w:val="424244"/>
          <w:sz w:val="23"/>
          <w:szCs w:val="23"/>
        </w:rPr>
        <w:t>Utah e</w:t>
      </w:r>
      <w:r>
        <w:rPr>
          <w:color w:val="5E5E60"/>
          <w:sz w:val="23"/>
          <w:szCs w:val="23"/>
        </w:rPr>
        <w:t>f</w:t>
      </w:r>
      <w:r>
        <w:rPr>
          <w:color w:val="424244"/>
          <w:sz w:val="23"/>
          <w:szCs w:val="23"/>
        </w:rPr>
        <w:t>fecti</w:t>
      </w:r>
      <w:r>
        <w:rPr>
          <w:color w:val="5E5E60"/>
          <w:sz w:val="23"/>
          <w:szCs w:val="23"/>
        </w:rPr>
        <w:t>v</w:t>
      </w:r>
      <w:r>
        <w:rPr>
          <w:color w:val="424244"/>
          <w:sz w:val="23"/>
          <w:szCs w:val="23"/>
        </w:rPr>
        <w:t>e January 9</w:t>
      </w:r>
      <w:r>
        <w:rPr>
          <w:color w:val="5E5E60"/>
          <w:sz w:val="23"/>
          <w:szCs w:val="23"/>
        </w:rPr>
        <w:t xml:space="preserve">, </w:t>
      </w:r>
      <w:r>
        <w:rPr>
          <w:color w:val="424244"/>
          <w:sz w:val="23"/>
          <w:szCs w:val="23"/>
        </w:rPr>
        <w:t>2025</w:t>
      </w:r>
      <w:r>
        <w:rPr>
          <w:color w:val="5E5E60"/>
          <w:sz w:val="23"/>
          <w:szCs w:val="23"/>
        </w:rPr>
        <w:t>,</w:t>
      </w:r>
    </w:p>
    <w:p w14:paraId="4E3ADBB1" w14:textId="77777777" w:rsidR="002832A3" w:rsidRDefault="002832A3" w:rsidP="002832A3">
      <w:pPr>
        <w:pStyle w:val="BodyText"/>
        <w:spacing w:before="5"/>
      </w:pPr>
    </w:p>
    <w:p w14:paraId="430AF50F" w14:textId="77777777" w:rsidR="002832A3" w:rsidRDefault="002832A3" w:rsidP="002832A3">
      <w:pPr>
        <w:pStyle w:val="BodyText"/>
        <w:tabs>
          <w:tab w:val="left" w:pos="1489"/>
        </w:tabs>
        <w:spacing w:line="247" w:lineRule="auto"/>
        <w:ind w:left="1475" w:right="150" w:hanging="682"/>
      </w:pPr>
      <w:r>
        <w:rPr>
          <w:color w:val="424244"/>
          <w:spacing w:val="-6"/>
          <w:w w:val="105"/>
        </w:rPr>
        <w:t>l.</w:t>
      </w:r>
      <w:r>
        <w:rPr>
          <w:color w:val="424244"/>
        </w:rPr>
        <w:tab/>
      </w:r>
      <w:r>
        <w:rPr>
          <w:color w:val="424244"/>
        </w:rPr>
        <w:tab/>
      </w:r>
      <w:r>
        <w:rPr>
          <w:i/>
          <w:color w:val="424244"/>
          <w:w w:val="105"/>
        </w:rPr>
        <w:t>Deweyville Town</w:t>
      </w:r>
      <w:r>
        <w:rPr>
          <w:i/>
          <w:color w:val="424244"/>
          <w:spacing w:val="-2"/>
          <w:w w:val="105"/>
        </w:rPr>
        <w:t xml:space="preserve"> </w:t>
      </w:r>
      <w:r>
        <w:rPr>
          <w:i/>
          <w:color w:val="424244"/>
          <w:w w:val="105"/>
        </w:rPr>
        <w:t xml:space="preserve">Council Meetings </w:t>
      </w:r>
      <w:r>
        <w:rPr>
          <w:color w:val="424244"/>
          <w:w w:val="105"/>
        </w:rPr>
        <w:t>will be held on</w:t>
      </w:r>
      <w:r>
        <w:rPr>
          <w:color w:val="424244"/>
          <w:spacing w:val="-4"/>
          <w:w w:val="105"/>
        </w:rPr>
        <w:t xml:space="preserve"> </w:t>
      </w:r>
      <w:r>
        <w:rPr>
          <w:color w:val="424244"/>
          <w:w w:val="105"/>
        </w:rPr>
        <w:t>the 2</w:t>
      </w:r>
      <w:r>
        <w:rPr>
          <w:color w:val="424244"/>
          <w:w w:val="105"/>
          <w:vertAlign w:val="superscript"/>
        </w:rPr>
        <w:t>nd</w:t>
      </w:r>
      <w:r>
        <w:rPr>
          <w:color w:val="424244"/>
          <w:spacing w:val="-21"/>
          <w:w w:val="105"/>
        </w:rPr>
        <w:t xml:space="preserve"> </w:t>
      </w:r>
      <w:r>
        <w:rPr>
          <w:color w:val="424244"/>
          <w:w w:val="105"/>
        </w:rPr>
        <w:t>Thursday of each</w:t>
      </w:r>
      <w:r>
        <w:rPr>
          <w:color w:val="424244"/>
          <w:spacing w:val="-1"/>
          <w:w w:val="105"/>
        </w:rPr>
        <w:t xml:space="preserve"> </w:t>
      </w:r>
      <w:r>
        <w:rPr>
          <w:color w:val="424244"/>
          <w:w w:val="105"/>
        </w:rPr>
        <w:t>month.</w:t>
      </w:r>
      <w:r>
        <w:rPr>
          <w:color w:val="424244"/>
          <w:spacing w:val="40"/>
          <w:w w:val="105"/>
        </w:rPr>
        <w:t xml:space="preserve"> </w:t>
      </w:r>
      <w:r>
        <w:rPr>
          <w:color w:val="424244"/>
          <w:w w:val="105"/>
        </w:rPr>
        <w:t>Work meetings will be</w:t>
      </w:r>
      <w:r>
        <w:rPr>
          <w:color w:val="424244"/>
          <w:spacing w:val="-5"/>
          <w:w w:val="105"/>
        </w:rPr>
        <w:t xml:space="preserve"> </w:t>
      </w:r>
      <w:r>
        <w:rPr>
          <w:color w:val="424244"/>
          <w:w w:val="105"/>
        </w:rPr>
        <w:t>held</w:t>
      </w:r>
      <w:r>
        <w:rPr>
          <w:color w:val="424244"/>
          <w:spacing w:val="-2"/>
          <w:w w:val="105"/>
        </w:rPr>
        <w:t xml:space="preserve"> </w:t>
      </w:r>
      <w:r>
        <w:rPr>
          <w:color w:val="424244"/>
          <w:w w:val="105"/>
        </w:rPr>
        <w:t>as</w:t>
      </w:r>
      <w:r>
        <w:rPr>
          <w:color w:val="424244"/>
          <w:spacing w:val="-9"/>
          <w:w w:val="105"/>
        </w:rPr>
        <w:t xml:space="preserve"> </w:t>
      </w:r>
      <w:r>
        <w:rPr>
          <w:color w:val="424244"/>
          <w:w w:val="105"/>
        </w:rPr>
        <w:t>needed</w:t>
      </w:r>
      <w:r>
        <w:rPr>
          <w:color w:val="232323"/>
          <w:w w:val="105"/>
        </w:rPr>
        <w:t>.</w:t>
      </w:r>
      <w:r>
        <w:rPr>
          <w:color w:val="232323"/>
          <w:spacing w:val="36"/>
          <w:w w:val="105"/>
        </w:rPr>
        <w:t xml:space="preserve"> </w:t>
      </w:r>
      <w:r>
        <w:rPr>
          <w:color w:val="424244"/>
          <w:w w:val="105"/>
        </w:rPr>
        <w:t>All meetings will begin</w:t>
      </w:r>
      <w:r>
        <w:rPr>
          <w:color w:val="424244"/>
          <w:spacing w:val="-7"/>
          <w:w w:val="105"/>
        </w:rPr>
        <w:t xml:space="preserve"> </w:t>
      </w:r>
      <w:r>
        <w:rPr>
          <w:color w:val="424244"/>
          <w:w w:val="105"/>
        </w:rPr>
        <w:t>at</w:t>
      </w:r>
      <w:r>
        <w:rPr>
          <w:color w:val="424244"/>
          <w:spacing w:val="-13"/>
          <w:w w:val="105"/>
        </w:rPr>
        <w:t xml:space="preserve"> </w:t>
      </w:r>
      <w:r>
        <w:rPr>
          <w:color w:val="424244"/>
          <w:w w:val="105"/>
        </w:rPr>
        <w:t>7:00</w:t>
      </w:r>
      <w:r>
        <w:rPr>
          <w:color w:val="424244"/>
          <w:spacing w:val="-4"/>
          <w:w w:val="105"/>
        </w:rPr>
        <w:t xml:space="preserve"> </w:t>
      </w:r>
      <w:r>
        <w:rPr>
          <w:color w:val="424244"/>
          <w:w w:val="105"/>
        </w:rPr>
        <w:t>pm</w:t>
      </w:r>
      <w:r>
        <w:rPr>
          <w:color w:val="424244"/>
          <w:spacing w:val="-13"/>
          <w:w w:val="105"/>
        </w:rPr>
        <w:t xml:space="preserve"> </w:t>
      </w:r>
      <w:r>
        <w:rPr>
          <w:color w:val="424244"/>
          <w:w w:val="105"/>
        </w:rPr>
        <w:t>for</w:t>
      </w:r>
      <w:r>
        <w:rPr>
          <w:color w:val="424244"/>
          <w:spacing w:val="-10"/>
          <w:w w:val="105"/>
        </w:rPr>
        <w:t xml:space="preserve"> </w:t>
      </w:r>
      <w:r>
        <w:rPr>
          <w:color w:val="424244"/>
          <w:w w:val="105"/>
        </w:rPr>
        <w:t>the</w:t>
      </w:r>
      <w:r>
        <w:rPr>
          <w:color w:val="424244"/>
          <w:spacing w:val="-5"/>
          <w:w w:val="105"/>
        </w:rPr>
        <w:t xml:space="preserve"> </w:t>
      </w:r>
      <w:r>
        <w:rPr>
          <w:color w:val="424244"/>
          <w:w w:val="105"/>
        </w:rPr>
        <w:t>purpose</w:t>
      </w:r>
      <w:r>
        <w:rPr>
          <w:color w:val="424244"/>
          <w:spacing w:val="-3"/>
          <w:w w:val="105"/>
        </w:rPr>
        <w:t xml:space="preserve"> </w:t>
      </w:r>
      <w:r>
        <w:rPr>
          <w:color w:val="424244"/>
          <w:w w:val="105"/>
        </w:rPr>
        <w:t>of</w:t>
      </w:r>
      <w:r>
        <w:rPr>
          <w:color w:val="424244"/>
          <w:spacing w:val="-13"/>
          <w:w w:val="105"/>
        </w:rPr>
        <w:t xml:space="preserve"> </w:t>
      </w:r>
      <w:r>
        <w:rPr>
          <w:color w:val="424244"/>
          <w:w w:val="105"/>
        </w:rPr>
        <w:t>conducting</w:t>
      </w:r>
      <w:r>
        <w:rPr>
          <w:color w:val="424244"/>
          <w:spacing w:val="-1"/>
          <w:w w:val="105"/>
        </w:rPr>
        <w:t xml:space="preserve"> </w:t>
      </w:r>
      <w:r>
        <w:rPr>
          <w:color w:val="424244"/>
          <w:w w:val="105"/>
        </w:rPr>
        <w:t>town business.</w:t>
      </w:r>
      <w:r>
        <w:rPr>
          <w:color w:val="424244"/>
          <w:spacing w:val="40"/>
          <w:w w:val="105"/>
        </w:rPr>
        <w:t xml:space="preserve"> </w:t>
      </w:r>
      <w:r>
        <w:rPr>
          <w:color w:val="424244"/>
          <w:w w:val="105"/>
        </w:rPr>
        <w:t>All</w:t>
      </w:r>
      <w:r>
        <w:rPr>
          <w:color w:val="424244"/>
          <w:spacing w:val="-11"/>
          <w:w w:val="105"/>
        </w:rPr>
        <w:t xml:space="preserve"> </w:t>
      </w:r>
      <w:r>
        <w:rPr>
          <w:color w:val="424244"/>
          <w:w w:val="105"/>
        </w:rPr>
        <w:t>agenda items</w:t>
      </w:r>
      <w:r>
        <w:rPr>
          <w:color w:val="424244"/>
          <w:spacing w:val="-9"/>
          <w:w w:val="105"/>
        </w:rPr>
        <w:t xml:space="preserve"> </w:t>
      </w:r>
      <w:r>
        <w:rPr>
          <w:color w:val="424244"/>
          <w:w w:val="105"/>
        </w:rPr>
        <w:t>submitted by</w:t>
      </w:r>
      <w:r>
        <w:rPr>
          <w:color w:val="424244"/>
          <w:spacing w:val="-10"/>
          <w:w w:val="105"/>
        </w:rPr>
        <w:t xml:space="preserve"> </w:t>
      </w:r>
      <w:r>
        <w:rPr>
          <w:color w:val="424244"/>
          <w:w w:val="105"/>
        </w:rPr>
        <w:t>the</w:t>
      </w:r>
      <w:r>
        <w:rPr>
          <w:color w:val="424244"/>
          <w:spacing w:val="-10"/>
          <w:w w:val="105"/>
        </w:rPr>
        <w:t xml:space="preserve"> </w:t>
      </w:r>
      <w:r>
        <w:rPr>
          <w:color w:val="424244"/>
          <w:w w:val="105"/>
        </w:rPr>
        <w:t>public</w:t>
      </w:r>
      <w:r>
        <w:rPr>
          <w:color w:val="424244"/>
          <w:spacing w:val="-3"/>
          <w:w w:val="105"/>
        </w:rPr>
        <w:t xml:space="preserve"> </w:t>
      </w:r>
      <w:r>
        <w:rPr>
          <w:color w:val="424244"/>
          <w:w w:val="105"/>
        </w:rPr>
        <w:t>will</w:t>
      </w:r>
      <w:r>
        <w:rPr>
          <w:color w:val="424244"/>
          <w:spacing w:val="-4"/>
          <w:w w:val="105"/>
        </w:rPr>
        <w:t xml:space="preserve"> </w:t>
      </w:r>
      <w:r>
        <w:rPr>
          <w:color w:val="424244"/>
          <w:w w:val="105"/>
        </w:rPr>
        <w:t>need</w:t>
      </w:r>
      <w:r>
        <w:rPr>
          <w:color w:val="424244"/>
          <w:spacing w:val="-7"/>
          <w:w w:val="105"/>
        </w:rPr>
        <w:t xml:space="preserve"> </w:t>
      </w:r>
      <w:r>
        <w:rPr>
          <w:color w:val="424244"/>
          <w:w w:val="105"/>
        </w:rPr>
        <w:t>to</w:t>
      </w:r>
      <w:r>
        <w:rPr>
          <w:color w:val="424244"/>
          <w:spacing w:val="-5"/>
          <w:w w:val="105"/>
        </w:rPr>
        <w:t xml:space="preserve"> </w:t>
      </w:r>
      <w:r>
        <w:rPr>
          <w:color w:val="424244"/>
          <w:w w:val="105"/>
        </w:rPr>
        <w:t>be</w:t>
      </w:r>
      <w:r>
        <w:rPr>
          <w:color w:val="424244"/>
          <w:spacing w:val="-14"/>
          <w:w w:val="105"/>
        </w:rPr>
        <w:t xml:space="preserve"> </w:t>
      </w:r>
      <w:r>
        <w:rPr>
          <w:color w:val="424244"/>
          <w:w w:val="105"/>
        </w:rPr>
        <w:t>to</w:t>
      </w:r>
      <w:r>
        <w:rPr>
          <w:color w:val="424244"/>
          <w:spacing w:val="-11"/>
          <w:w w:val="105"/>
        </w:rPr>
        <w:t xml:space="preserve"> </w:t>
      </w:r>
      <w:r>
        <w:rPr>
          <w:color w:val="424244"/>
          <w:w w:val="105"/>
        </w:rPr>
        <w:t>the</w:t>
      </w:r>
      <w:r>
        <w:rPr>
          <w:color w:val="424244"/>
          <w:spacing w:val="-8"/>
          <w:w w:val="105"/>
        </w:rPr>
        <w:t xml:space="preserve"> </w:t>
      </w:r>
      <w:r>
        <w:rPr>
          <w:color w:val="424244"/>
          <w:w w:val="105"/>
        </w:rPr>
        <w:t>Town</w:t>
      </w:r>
      <w:r>
        <w:rPr>
          <w:color w:val="424244"/>
          <w:spacing w:val="-3"/>
          <w:w w:val="105"/>
        </w:rPr>
        <w:t xml:space="preserve"> </w:t>
      </w:r>
      <w:r>
        <w:rPr>
          <w:color w:val="424244"/>
          <w:w w:val="105"/>
        </w:rPr>
        <w:t>Clerk</w:t>
      </w:r>
      <w:r>
        <w:rPr>
          <w:color w:val="424244"/>
          <w:spacing w:val="-7"/>
          <w:w w:val="105"/>
        </w:rPr>
        <w:t xml:space="preserve"> </w:t>
      </w:r>
      <w:r>
        <w:rPr>
          <w:color w:val="424244"/>
          <w:w w:val="105"/>
        </w:rPr>
        <w:t>or</w:t>
      </w:r>
      <w:r>
        <w:rPr>
          <w:color w:val="424244"/>
          <w:spacing w:val="-7"/>
          <w:w w:val="105"/>
        </w:rPr>
        <w:t xml:space="preserve"> </w:t>
      </w:r>
      <w:r>
        <w:rPr>
          <w:color w:val="424244"/>
          <w:w w:val="105"/>
        </w:rPr>
        <w:t>Mayor one week prior to the Town Council meeting that the</w:t>
      </w:r>
      <w:r>
        <w:rPr>
          <w:color w:val="5E5E60"/>
          <w:w w:val="105"/>
        </w:rPr>
        <w:t xml:space="preserve">y </w:t>
      </w:r>
      <w:r>
        <w:rPr>
          <w:color w:val="424244"/>
          <w:w w:val="105"/>
        </w:rPr>
        <w:t>wish to attend.</w:t>
      </w:r>
    </w:p>
    <w:p w14:paraId="16681F89" w14:textId="77777777" w:rsidR="002832A3" w:rsidRDefault="002832A3" w:rsidP="002832A3">
      <w:pPr>
        <w:pStyle w:val="ListParagraph"/>
        <w:widowControl w:val="0"/>
        <w:numPr>
          <w:ilvl w:val="0"/>
          <w:numId w:val="1"/>
        </w:numPr>
        <w:tabs>
          <w:tab w:val="left" w:pos="1465"/>
          <w:tab w:val="left" w:pos="1475"/>
        </w:tabs>
        <w:autoSpaceDE w:val="0"/>
        <w:autoSpaceDN w:val="0"/>
        <w:spacing w:before="253" w:after="0" w:line="247" w:lineRule="auto"/>
        <w:ind w:right="210" w:hanging="708"/>
        <w:contextualSpacing w:val="0"/>
        <w:rPr>
          <w:sz w:val="23"/>
        </w:rPr>
      </w:pPr>
      <w:r>
        <w:rPr>
          <w:i/>
          <w:color w:val="424244"/>
          <w:w w:val="105"/>
          <w:sz w:val="23"/>
        </w:rPr>
        <w:t>Deweyville</w:t>
      </w:r>
      <w:r>
        <w:rPr>
          <w:i/>
          <w:color w:val="424244"/>
          <w:spacing w:val="27"/>
          <w:w w:val="105"/>
          <w:sz w:val="23"/>
        </w:rPr>
        <w:t xml:space="preserve"> </w:t>
      </w:r>
      <w:r>
        <w:rPr>
          <w:i/>
          <w:color w:val="424244"/>
          <w:w w:val="105"/>
          <w:sz w:val="23"/>
        </w:rPr>
        <w:t>Town Planning Commis</w:t>
      </w:r>
      <w:r>
        <w:rPr>
          <w:i/>
          <w:color w:val="5E5E60"/>
          <w:w w:val="105"/>
          <w:sz w:val="23"/>
        </w:rPr>
        <w:t>s</w:t>
      </w:r>
      <w:r>
        <w:rPr>
          <w:i/>
          <w:color w:val="424244"/>
          <w:w w:val="105"/>
          <w:sz w:val="23"/>
        </w:rPr>
        <w:t xml:space="preserve">ion </w:t>
      </w:r>
      <w:r>
        <w:rPr>
          <w:color w:val="424244"/>
          <w:w w:val="105"/>
          <w:sz w:val="23"/>
        </w:rPr>
        <w:t>will meet on</w:t>
      </w:r>
      <w:r>
        <w:rPr>
          <w:color w:val="424244"/>
          <w:spacing w:val="-2"/>
          <w:w w:val="105"/>
          <w:sz w:val="23"/>
        </w:rPr>
        <w:t xml:space="preserve"> </w:t>
      </w:r>
      <w:r>
        <w:rPr>
          <w:color w:val="424244"/>
          <w:w w:val="105"/>
          <w:sz w:val="23"/>
        </w:rPr>
        <w:t>the 1</w:t>
      </w:r>
      <w:r>
        <w:rPr>
          <w:color w:val="424244"/>
          <w:w w:val="105"/>
          <w:sz w:val="23"/>
          <w:vertAlign w:val="superscript"/>
        </w:rPr>
        <w:t>st</w:t>
      </w:r>
      <w:r>
        <w:rPr>
          <w:color w:val="424244"/>
          <w:spacing w:val="-3"/>
          <w:w w:val="105"/>
          <w:sz w:val="23"/>
        </w:rPr>
        <w:t xml:space="preserve"> </w:t>
      </w:r>
      <w:r>
        <w:rPr>
          <w:color w:val="424244"/>
          <w:w w:val="105"/>
          <w:sz w:val="23"/>
        </w:rPr>
        <w:t>Thursda</w:t>
      </w:r>
      <w:r>
        <w:rPr>
          <w:color w:val="5E5E60"/>
          <w:w w:val="105"/>
          <w:sz w:val="23"/>
        </w:rPr>
        <w:t xml:space="preserve">y </w:t>
      </w:r>
      <w:r>
        <w:rPr>
          <w:color w:val="424244"/>
          <w:w w:val="105"/>
          <w:sz w:val="23"/>
        </w:rPr>
        <w:t>of each</w:t>
      </w:r>
      <w:r>
        <w:rPr>
          <w:color w:val="424244"/>
          <w:spacing w:val="-8"/>
          <w:w w:val="105"/>
          <w:sz w:val="23"/>
        </w:rPr>
        <w:t xml:space="preserve"> </w:t>
      </w:r>
      <w:r>
        <w:rPr>
          <w:color w:val="424244"/>
          <w:w w:val="105"/>
          <w:sz w:val="23"/>
        </w:rPr>
        <w:t>mont9.</w:t>
      </w:r>
      <w:r>
        <w:rPr>
          <w:color w:val="424244"/>
          <w:spacing w:val="40"/>
          <w:w w:val="105"/>
          <w:sz w:val="23"/>
        </w:rPr>
        <w:t xml:space="preserve"> </w:t>
      </w:r>
      <w:r>
        <w:rPr>
          <w:color w:val="424244"/>
          <w:w w:val="105"/>
          <w:sz w:val="23"/>
        </w:rPr>
        <w:t>All</w:t>
      </w:r>
      <w:r>
        <w:rPr>
          <w:color w:val="424244"/>
          <w:spacing w:val="-9"/>
          <w:w w:val="105"/>
          <w:sz w:val="23"/>
        </w:rPr>
        <w:t xml:space="preserve"> </w:t>
      </w:r>
      <w:r>
        <w:rPr>
          <w:color w:val="424244"/>
          <w:w w:val="105"/>
          <w:sz w:val="23"/>
        </w:rPr>
        <w:t>meetings will</w:t>
      </w:r>
      <w:r>
        <w:rPr>
          <w:color w:val="424244"/>
          <w:spacing w:val="-1"/>
          <w:w w:val="105"/>
          <w:sz w:val="23"/>
        </w:rPr>
        <w:t xml:space="preserve"> </w:t>
      </w:r>
      <w:r>
        <w:rPr>
          <w:color w:val="424244"/>
          <w:w w:val="105"/>
          <w:sz w:val="23"/>
        </w:rPr>
        <w:t>begin</w:t>
      </w:r>
      <w:r>
        <w:rPr>
          <w:color w:val="424244"/>
          <w:spacing w:val="-2"/>
          <w:w w:val="105"/>
          <w:sz w:val="23"/>
        </w:rPr>
        <w:t xml:space="preserve"> </w:t>
      </w:r>
      <w:r>
        <w:rPr>
          <w:color w:val="424244"/>
          <w:w w:val="105"/>
          <w:sz w:val="23"/>
        </w:rPr>
        <w:t>at</w:t>
      </w:r>
      <w:r>
        <w:rPr>
          <w:color w:val="424244"/>
          <w:spacing w:val="-12"/>
          <w:w w:val="105"/>
          <w:sz w:val="23"/>
        </w:rPr>
        <w:t xml:space="preserve"> </w:t>
      </w:r>
      <w:r>
        <w:rPr>
          <w:color w:val="424244"/>
          <w:w w:val="105"/>
          <w:sz w:val="23"/>
        </w:rPr>
        <w:t>7:00</w:t>
      </w:r>
      <w:r>
        <w:rPr>
          <w:color w:val="424244"/>
          <w:spacing w:val="-12"/>
          <w:w w:val="105"/>
          <w:sz w:val="23"/>
        </w:rPr>
        <w:t xml:space="preserve"> </w:t>
      </w:r>
      <w:r>
        <w:rPr>
          <w:color w:val="424244"/>
          <w:w w:val="105"/>
          <w:sz w:val="23"/>
        </w:rPr>
        <w:t>pm</w:t>
      </w:r>
      <w:r>
        <w:rPr>
          <w:color w:val="424244"/>
          <w:spacing w:val="-10"/>
          <w:w w:val="105"/>
          <w:sz w:val="23"/>
        </w:rPr>
        <w:t xml:space="preserve"> </w:t>
      </w:r>
      <w:r>
        <w:rPr>
          <w:color w:val="424244"/>
          <w:w w:val="105"/>
          <w:sz w:val="23"/>
        </w:rPr>
        <w:t>to</w:t>
      </w:r>
      <w:r>
        <w:rPr>
          <w:color w:val="424244"/>
          <w:spacing w:val="-11"/>
          <w:w w:val="105"/>
          <w:sz w:val="23"/>
        </w:rPr>
        <w:t xml:space="preserve"> </w:t>
      </w:r>
      <w:r>
        <w:rPr>
          <w:color w:val="424244"/>
          <w:w w:val="105"/>
          <w:sz w:val="23"/>
        </w:rPr>
        <w:t>conduct</w:t>
      </w:r>
      <w:r>
        <w:rPr>
          <w:color w:val="424244"/>
          <w:spacing w:val="-4"/>
          <w:w w:val="105"/>
          <w:sz w:val="23"/>
        </w:rPr>
        <w:t xml:space="preserve"> </w:t>
      </w:r>
      <w:r>
        <w:rPr>
          <w:color w:val="424244"/>
          <w:w w:val="105"/>
          <w:sz w:val="23"/>
        </w:rPr>
        <w:t>town</w:t>
      </w:r>
      <w:r>
        <w:rPr>
          <w:color w:val="424244"/>
          <w:spacing w:val="-7"/>
          <w:w w:val="105"/>
          <w:sz w:val="23"/>
        </w:rPr>
        <w:t xml:space="preserve"> </w:t>
      </w:r>
      <w:r>
        <w:rPr>
          <w:color w:val="424244"/>
          <w:w w:val="105"/>
          <w:sz w:val="23"/>
        </w:rPr>
        <w:t>land</w:t>
      </w:r>
      <w:r>
        <w:rPr>
          <w:color w:val="424244"/>
          <w:spacing w:val="-2"/>
          <w:w w:val="105"/>
          <w:sz w:val="23"/>
        </w:rPr>
        <w:t xml:space="preserve"> </w:t>
      </w:r>
      <w:r>
        <w:rPr>
          <w:color w:val="424244"/>
          <w:w w:val="105"/>
          <w:sz w:val="23"/>
        </w:rPr>
        <w:t>use business.</w:t>
      </w:r>
      <w:r>
        <w:rPr>
          <w:color w:val="424244"/>
          <w:spacing w:val="40"/>
          <w:w w:val="105"/>
          <w:sz w:val="23"/>
        </w:rPr>
        <w:t xml:space="preserve"> </w:t>
      </w:r>
      <w:r>
        <w:rPr>
          <w:color w:val="424244"/>
          <w:w w:val="105"/>
          <w:sz w:val="23"/>
        </w:rPr>
        <w:t>Work meetings will be held as</w:t>
      </w:r>
      <w:r>
        <w:rPr>
          <w:color w:val="424244"/>
          <w:spacing w:val="-4"/>
          <w:w w:val="105"/>
          <w:sz w:val="23"/>
        </w:rPr>
        <w:t xml:space="preserve"> </w:t>
      </w:r>
      <w:r>
        <w:rPr>
          <w:color w:val="424244"/>
          <w:w w:val="105"/>
          <w:sz w:val="23"/>
        </w:rPr>
        <w:t>needed</w:t>
      </w:r>
      <w:r>
        <w:rPr>
          <w:color w:val="232323"/>
          <w:w w:val="105"/>
          <w:sz w:val="23"/>
        </w:rPr>
        <w:t>.</w:t>
      </w:r>
      <w:r>
        <w:rPr>
          <w:color w:val="232323"/>
          <w:spacing w:val="40"/>
          <w:w w:val="105"/>
          <w:sz w:val="23"/>
        </w:rPr>
        <w:t xml:space="preserve"> </w:t>
      </w:r>
      <w:r>
        <w:rPr>
          <w:color w:val="424244"/>
          <w:w w:val="105"/>
          <w:sz w:val="23"/>
        </w:rPr>
        <w:t>Agenda items for preliminary determination</w:t>
      </w:r>
      <w:r>
        <w:rPr>
          <w:color w:val="424244"/>
          <w:spacing w:val="-1"/>
          <w:w w:val="105"/>
          <w:sz w:val="23"/>
        </w:rPr>
        <w:t xml:space="preserve"> </w:t>
      </w:r>
      <w:r>
        <w:rPr>
          <w:color w:val="424244"/>
          <w:w w:val="105"/>
          <w:sz w:val="23"/>
        </w:rPr>
        <w:t>will</w:t>
      </w:r>
      <w:r>
        <w:rPr>
          <w:color w:val="424244"/>
          <w:spacing w:val="-13"/>
          <w:w w:val="105"/>
          <w:sz w:val="23"/>
        </w:rPr>
        <w:t xml:space="preserve"> </w:t>
      </w:r>
      <w:r>
        <w:rPr>
          <w:color w:val="424244"/>
          <w:w w:val="105"/>
          <w:sz w:val="23"/>
        </w:rPr>
        <w:t>need</w:t>
      </w:r>
      <w:r>
        <w:rPr>
          <w:color w:val="424244"/>
          <w:spacing w:val="-7"/>
          <w:w w:val="105"/>
          <w:sz w:val="23"/>
        </w:rPr>
        <w:t xml:space="preserve"> </w:t>
      </w:r>
      <w:r>
        <w:rPr>
          <w:color w:val="424244"/>
          <w:w w:val="105"/>
          <w:sz w:val="23"/>
        </w:rPr>
        <w:t>to</w:t>
      </w:r>
      <w:r>
        <w:rPr>
          <w:color w:val="424244"/>
          <w:spacing w:val="-9"/>
          <w:w w:val="105"/>
          <w:sz w:val="23"/>
        </w:rPr>
        <w:t xml:space="preserve"> </w:t>
      </w:r>
      <w:r>
        <w:rPr>
          <w:color w:val="424244"/>
          <w:w w:val="105"/>
          <w:sz w:val="23"/>
        </w:rPr>
        <w:t>be</w:t>
      </w:r>
      <w:r>
        <w:rPr>
          <w:color w:val="424244"/>
          <w:spacing w:val="-16"/>
          <w:w w:val="105"/>
          <w:sz w:val="23"/>
        </w:rPr>
        <w:t xml:space="preserve"> </w:t>
      </w:r>
      <w:r>
        <w:rPr>
          <w:color w:val="424244"/>
          <w:w w:val="105"/>
          <w:sz w:val="23"/>
        </w:rPr>
        <w:t>submitted</w:t>
      </w:r>
      <w:r>
        <w:rPr>
          <w:color w:val="424244"/>
          <w:spacing w:val="-8"/>
          <w:w w:val="105"/>
          <w:sz w:val="23"/>
        </w:rPr>
        <w:t xml:space="preserve"> </w:t>
      </w:r>
      <w:r>
        <w:rPr>
          <w:color w:val="424244"/>
          <w:w w:val="105"/>
          <w:sz w:val="23"/>
        </w:rPr>
        <w:t>to</w:t>
      </w:r>
      <w:r>
        <w:rPr>
          <w:color w:val="424244"/>
          <w:spacing w:val="-15"/>
          <w:w w:val="105"/>
          <w:sz w:val="23"/>
        </w:rPr>
        <w:t xml:space="preserve"> </w:t>
      </w:r>
      <w:r>
        <w:rPr>
          <w:color w:val="424244"/>
          <w:w w:val="105"/>
          <w:sz w:val="23"/>
        </w:rPr>
        <w:t>the</w:t>
      </w:r>
      <w:r>
        <w:rPr>
          <w:color w:val="424244"/>
          <w:spacing w:val="-16"/>
          <w:w w:val="105"/>
          <w:sz w:val="23"/>
        </w:rPr>
        <w:t xml:space="preserve"> </w:t>
      </w:r>
      <w:r>
        <w:rPr>
          <w:color w:val="424244"/>
          <w:w w:val="105"/>
          <w:sz w:val="23"/>
        </w:rPr>
        <w:t>Town</w:t>
      </w:r>
      <w:r>
        <w:rPr>
          <w:color w:val="424244"/>
          <w:spacing w:val="-6"/>
          <w:w w:val="105"/>
          <w:sz w:val="23"/>
        </w:rPr>
        <w:t xml:space="preserve"> </w:t>
      </w:r>
      <w:r>
        <w:rPr>
          <w:color w:val="424244"/>
          <w:w w:val="105"/>
          <w:sz w:val="23"/>
        </w:rPr>
        <w:t>Clerk</w:t>
      </w:r>
      <w:r>
        <w:rPr>
          <w:color w:val="424244"/>
          <w:spacing w:val="-5"/>
          <w:w w:val="105"/>
          <w:sz w:val="23"/>
        </w:rPr>
        <w:t xml:space="preserve"> </w:t>
      </w:r>
      <w:r>
        <w:rPr>
          <w:color w:val="424244"/>
          <w:w w:val="105"/>
          <w:sz w:val="23"/>
        </w:rPr>
        <w:t>b</w:t>
      </w:r>
      <w:r>
        <w:rPr>
          <w:color w:val="5E5E60"/>
          <w:w w:val="105"/>
          <w:sz w:val="23"/>
        </w:rPr>
        <w:t xml:space="preserve">y </w:t>
      </w:r>
      <w:r>
        <w:rPr>
          <w:color w:val="424244"/>
          <w:w w:val="105"/>
          <w:sz w:val="23"/>
        </w:rPr>
        <w:t>Thursday at 4:00 pm</w:t>
      </w:r>
      <w:r>
        <w:rPr>
          <w:color w:val="727272"/>
          <w:w w:val="105"/>
          <w:sz w:val="23"/>
        </w:rPr>
        <w:t>,</w:t>
      </w:r>
      <w:r>
        <w:rPr>
          <w:color w:val="727272"/>
          <w:spacing w:val="-6"/>
          <w:w w:val="105"/>
          <w:sz w:val="23"/>
        </w:rPr>
        <w:t xml:space="preserve"> </w:t>
      </w:r>
      <w:r>
        <w:rPr>
          <w:color w:val="424244"/>
          <w:w w:val="105"/>
          <w:sz w:val="23"/>
        </w:rPr>
        <w:t>one week prior to the Planning Commi</w:t>
      </w:r>
      <w:r>
        <w:rPr>
          <w:color w:val="5E5E60"/>
          <w:w w:val="105"/>
          <w:sz w:val="23"/>
        </w:rPr>
        <w:t>ss</w:t>
      </w:r>
      <w:r>
        <w:rPr>
          <w:color w:val="424244"/>
          <w:w w:val="105"/>
          <w:sz w:val="23"/>
        </w:rPr>
        <w:t>ion Meeting.</w:t>
      </w:r>
      <w:r>
        <w:rPr>
          <w:color w:val="424244"/>
          <w:spacing w:val="40"/>
          <w:w w:val="105"/>
          <w:sz w:val="23"/>
        </w:rPr>
        <w:t xml:space="preserve"> </w:t>
      </w:r>
      <w:r>
        <w:rPr>
          <w:color w:val="424244"/>
          <w:w w:val="105"/>
          <w:sz w:val="23"/>
        </w:rPr>
        <w:t>Agenda items for all Subdivision approval will need to be</w:t>
      </w:r>
    </w:p>
    <w:p w14:paraId="338E9181" w14:textId="77777777" w:rsidR="002832A3" w:rsidRDefault="002832A3" w:rsidP="002832A3">
      <w:pPr>
        <w:pStyle w:val="BodyText"/>
        <w:spacing w:line="286" w:lineRule="exact"/>
        <w:ind w:left="999" w:right="640"/>
        <w:jc w:val="center"/>
      </w:pPr>
      <w:r>
        <w:rPr>
          <w:color w:val="424244"/>
          <w:w w:val="105"/>
        </w:rPr>
        <w:t xml:space="preserve">    Submitted</w:t>
      </w:r>
      <w:r>
        <w:rPr>
          <w:i/>
          <w:color w:val="5E5E60"/>
          <w:w w:val="105"/>
          <w:sz w:val="29"/>
        </w:rPr>
        <w:t xml:space="preserve"> two</w:t>
      </w:r>
      <w:r>
        <w:rPr>
          <w:i/>
          <w:color w:val="424244"/>
          <w:spacing w:val="-30"/>
          <w:w w:val="105"/>
          <w:sz w:val="29"/>
        </w:rPr>
        <w:t xml:space="preserve"> </w:t>
      </w:r>
      <w:r>
        <w:rPr>
          <w:color w:val="424244"/>
          <w:w w:val="105"/>
        </w:rPr>
        <w:t>weeks</w:t>
      </w:r>
      <w:r>
        <w:rPr>
          <w:color w:val="424244"/>
          <w:spacing w:val="22"/>
          <w:w w:val="105"/>
        </w:rPr>
        <w:t xml:space="preserve"> </w:t>
      </w:r>
      <w:r>
        <w:rPr>
          <w:color w:val="424244"/>
          <w:w w:val="105"/>
        </w:rPr>
        <w:t>prior</w:t>
      </w:r>
      <w:r>
        <w:rPr>
          <w:color w:val="424244"/>
          <w:spacing w:val="14"/>
          <w:w w:val="105"/>
        </w:rPr>
        <w:t xml:space="preserve"> </w:t>
      </w:r>
      <w:r>
        <w:rPr>
          <w:color w:val="424244"/>
          <w:w w:val="105"/>
        </w:rPr>
        <w:t>to</w:t>
      </w:r>
      <w:r>
        <w:rPr>
          <w:color w:val="424244"/>
          <w:spacing w:val="11"/>
          <w:w w:val="105"/>
        </w:rPr>
        <w:t xml:space="preserve"> </w:t>
      </w:r>
      <w:r>
        <w:rPr>
          <w:color w:val="424244"/>
          <w:w w:val="105"/>
        </w:rPr>
        <w:t>the</w:t>
      </w:r>
      <w:r>
        <w:rPr>
          <w:color w:val="424244"/>
          <w:spacing w:val="12"/>
          <w:w w:val="105"/>
        </w:rPr>
        <w:t xml:space="preserve"> </w:t>
      </w:r>
      <w:r>
        <w:rPr>
          <w:color w:val="424244"/>
          <w:w w:val="105"/>
        </w:rPr>
        <w:t>Planning</w:t>
      </w:r>
      <w:r>
        <w:rPr>
          <w:color w:val="424244"/>
          <w:spacing w:val="25"/>
          <w:w w:val="105"/>
        </w:rPr>
        <w:t xml:space="preserve"> </w:t>
      </w:r>
      <w:r>
        <w:rPr>
          <w:color w:val="424244"/>
          <w:w w:val="105"/>
        </w:rPr>
        <w:t>Commission</w:t>
      </w:r>
      <w:r>
        <w:rPr>
          <w:color w:val="424244"/>
          <w:spacing w:val="29"/>
          <w:w w:val="105"/>
        </w:rPr>
        <w:t xml:space="preserve"> </w:t>
      </w:r>
      <w:r>
        <w:rPr>
          <w:color w:val="424244"/>
          <w:spacing w:val="-2"/>
          <w:w w:val="105"/>
        </w:rPr>
        <w:t>meeting.</w:t>
      </w:r>
    </w:p>
    <w:p w14:paraId="7F70C751" w14:textId="77777777" w:rsidR="002832A3" w:rsidRDefault="002832A3" w:rsidP="002832A3">
      <w:pPr>
        <w:pStyle w:val="BodyText"/>
        <w:spacing w:before="5"/>
      </w:pPr>
    </w:p>
    <w:p w14:paraId="249B7D3E" w14:textId="77777777" w:rsidR="002832A3" w:rsidRDefault="002832A3" w:rsidP="002832A3">
      <w:pPr>
        <w:pStyle w:val="ListParagraph"/>
        <w:widowControl w:val="0"/>
        <w:numPr>
          <w:ilvl w:val="0"/>
          <w:numId w:val="1"/>
        </w:numPr>
        <w:tabs>
          <w:tab w:val="left" w:pos="1462"/>
          <w:tab w:val="left" w:pos="1465"/>
        </w:tabs>
        <w:autoSpaceDE w:val="0"/>
        <w:autoSpaceDN w:val="0"/>
        <w:spacing w:before="0" w:after="0" w:line="247" w:lineRule="auto"/>
        <w:ind w:left="1462" w:right="319" w:hanging="715"/>
        <w:contextualSpacing w:val="0"/>
        <w:rPr>
          <w:sz w:val="23"/>
        </w:rPr>
      </w:pPr>
      <w:r>
        <w:rPr>
          <w:i/>
          <w:color w:val="424244"/>
          <w:w w:val="105"/>
          <w:sz w:val="23"/>
        </w:rPr>
        <w:t xml:space="preserve">Deweyville Town Appeal Authority </w:t>
      </w:r>
      <w:r>
        <w:rPr>
          <w:color w:val="424244"/>
          <w:w w:val="105"/>
          <w:sz w:val="23"/>
        </w:rPr>
        <w:t>and other Town establ</w:t>
      </w:r>
      <w:r>
        <w:rPr>
          <w:color w:val="5E5E60"/>
          <w:w w:val="105"/>
          <w:sz w:val="23"/>
        </w:rPr>
        <w:t>i</w:t>
      </w:r>
      <w:r>
        <w:rPr>
          <w:color w:val="424244"/>
          <w:w w:val="105"/>
          <w:sz w:val="23"/>
        </w:rPr>
        <w:t xml:space="preserve">shed </w:t>
      </w:r>
      <w:r>
        <w:rPr>
          <w:i/>
          <w:color w:val="424244"/>
          <w:w w:val="105"/>
          <w:sz w:val="23"/>
        </w:rPr>
        <w:t>committees</w:t>
      </w:r>
      <w:r>
        <w:rPr>
          <w:i/>
          <w:color w:val="424244"/>
          <w:spacing w:val="-10"/>
          <w:w w:val="105"/>
          <w:sz w:val="23"/>
        </w:rPr>
        <w:t xml:space="preserve"> </w:t>
      </w:r>
      <w:r>
        <w:rPr>
          <w:i/>
          <w:color w:val="424244"/>
          <w:w w:val="105"/>
          <w:sz w:val="23"/>
        </w:rPr>
        <w:t>and</w:t>
      </w:r>
      <w:r>
        <w:rPr>
          <w:i/>
          <w:color w:val="424244"/>
          <w:spacing w:val="-3"/>
          <w:w w:val="105"/>
          <w:sz w:val="23"/>
        </w:rPr>
        <w:t xml:space="preserve"> </w:t>
      </w:r>
      <w:r>
        <w:rPr>
          <w:i/>
          <w:color w:val="424244"/>
          <w:w w:val="105"/>
          <w:sz w:val="23"/>
        </w:rPr>
        <w:t>organizations,</w:t>
      </w:r>
      <w:r>
        <w:rPr>
          <w:i/>
          <w:color w:val="424244"/>
          <w:spacing w:val="-12"/>
          <w:w w:val="105"/>
          <w:sz w:val="23"/>
        </w:rPr>
        <w:t xml:space="preserve"> </w:t>
      </w:r>
      <w:r>
        <w:rPr>
          <w:color w:val="424244"/>
          <w:w w:val="105"/>
          <w:sz w:val="23"/>
        </w:rPr>
        <w:t>will</w:t>
      </w:r>
      <w:r>
        <w:rPr>
          <w:color w:val="424244"/>
          <w:spacing w:val="-6"/>
          <w:w w:val="105"/>
          <w:sz w:val="23"/>
        </w:rPr>
        <w:t xml:space="preserve"> </w:t>
      </w:r>
      <w:r>
        <w:rPr>
          <w:color w:val="424244"/>
          <w:w w:val="105"/>
          <w:sz w:val="23"/>
        </w:rPr>
        <w:t>meet</w:t>
      </w:r>
      <w:r>
        <w:rPr>
          <w:color w:val="424244"/>
          <w:spacing w:val="-14"/>
          <w:w w:val="105"/>
          <w:sz w:val="23"/>
        </w:rPr>
        <w:t xml:space="preserve"> </w:t>
      </w:r>
      <w:r>
        <w:rPr>
          <w:color w:val="424244"/>
          <w:w w:val="105"/>
          <w:sz w:val="23"/>
        </w:rPr>
        <w:t>as</w:t>
      </w:r>
      <w:r>
        <w:rPr>
          <w:color w:val="424244"/>
          <w:spacing w:val="-13"/>
          <w:w w:val="105"/>
          <w:sz w:val="23"/>
        </w:rPr>
        <w:t xml:space="preserve"> </w:t>
      </w:r>
      <w:r>
        <w:rPr>
          <w:color w:val="424244"/>
          <w:w w:val="105"/>
          <w:sz w:val="23"/>
        </w:rPr>
        <w:t>needed</w:t>
      </w:r>
      <w:r>
        <w:rPr>
          <w:color w:val="5E5E60"/>
          <w:w w:val="105"/>
          <w:sz w:val="23"/>
        </w:rPr>
        <w:t>,</w:t>
      </w:r>
      <w:r>
        <w:rPr>
          <w:color w:val="5E5E60"/>
          <w:spacing w:val="-16"/>
          <w:w w:val="105"/>
          <w:sz w:val="23"/>
        </w:rPr>
        <w:t xml:space="preserve"> </w:t>
      </w:r>
      <w:r>
        <w:rPr>
          <w:color w:val="424244"/>
          <w:w w:val="105"/>
          <w:sz w:val="23"/>
        </w:rPr>
        <w:t>at</w:t>
      </w:r>
      <w:r>
        <w:rPr>
          <w:color w:val="424244"/>
          <w:spacing w:val="-7"/>
          <w:w w:val="105"/>
          <w:sz w:val="23"/>
        </w:rPr>
        <w:t xml:space="preserve"> </w:t>
      </w:r>
      <w:r>
        <w:rPr>
          <w:color w:val="424244"/>
          <w:w w:val="105"/>
          <w:sz w:val="23"/>
        </w:rPr>
        <w:t>which</w:t>
      </w:r>
      <w:r>
        <w:rPr>
          <w:color w:val="424244"/>
          <w:spacing w:val="-10"/>
          <w:w w:val="105"/>
          <w:sz w:val="23"/>
        </w:rPr>
        <w:t xml:space="preserve"> </w:t>
      </w:r>
      <w:r>
        <w:rPr>
          <w:color w:val="424244"/>
          <w:w w:val="105"/>
          <w:sz w:val="23"/>
        </w:rPr>
        <w:t>time</w:t>
      </w:r>
      <w:r>
        <w:rPr>
          <w:color w:val="424244"/>
          <w:spacing w:val="-9"/>
          <w:w w:val="105"/>
          <w:sz w:val="23"/>
        </w:rPr>
        <w:t xml:space="preserve"> </w:t>
      </w:r>
      <w:r>
        <w:rPr>
          <w:color w:val="424244"/>
          <w:w w:val="105"/>
          <w:sz w:val="23"/>
        </w:rPr>
        <w:t>proper notice to the public and/or those involved will be given.</w:t>
      </w:r>
    </w:p>
    <w:p w14:paraId="7C206F17" w14:textId="77777777" w:rsidR="002832A3" w:rsidRDefault="002832A3" w:rsidP="002832A3">
      <w:pPr>
        <w:pStyle w:val="ListParagraph"/>
        <w:widowControl w:val="0"/>
        <w:numPr>
          <w:ilvl w:val="0"/>
          <w:numId w:val="1"/>
        </w:numPr>
        <w:tabs>
          <w:tab w:val="left" w:pos="1457"/>
          <w:tab w:val="left" w:pos="1461"/>
          <w:tab w:val="left" w:pos="2586"/>
        </w:tabs>
        <w:autoSpaceDE w:val="0"/>
        <w:autoSpaceDN w:val="0"/>
        <w:spacing w:before="259" w:after="0" w:line="244" w:lineRule="auto"/>
        <w:ind w:left="1461" w:right="403" w:hanging="718"/>
        <w:contextualSpacing w:val="0"/>
        <w:rPr>
          <w:sz w:val="23"/>
        </w:rPr>
      </w:pPr>
      <w:r>
        <w:rPr>
          <w:color w:val="424244"/>
          <w:w w:val="105"/>
          <w:sz w:val="23"/>
        </w:rPr>
        <w:t>All</w:t>
      </w:r>
      <w:r>
        <w:rPr>
          <w:color w:val="424244"/>
          <w:spacing w:val="-10"/>
          <w:w w:val="105"/>
          <w:sz w:val="23"/>
        </w:rPr>
        <w:t xml:space="preserve"> </w:t>
      </w:r>
      <w:r>
        <w:rPr>
          <w:color w:val="424244"/>
          <w:w w:val="105"/>
          <w:sz w:val="23"/>
        </w:rPr>
        <w:t>public</w:t>
      </w:r>
      <w:r>
        <w:rPr>
          <w:color w:val="424244"/>
          <w:spacing w:val="-7"/>
          <w:w w:val="105"/>
          <w:sz w:val="23"/>
        </w:rPr>
        <w:t xml:space="preserve"> </w:t>
      </w:r>
      <w:r>
        <w:rPr>
          <w:color w:val="424244"/>
          <w:w w:val="105"/>
          <w:sz w:val="23"/>
        </w:rPr>
        <w:t>meetings</w:t>
      </w:r>
      <w:r>
        <w:rPr>
          <w:color w:val="424244"/>
          <w:spacing w:val="-1"/>
          <w:w w:val="105"/>
          <w:sz w:val="23"/>
        </w:rPr>
        <w:t xml:space="preserve"> </w:t>
      </w:r>
      <w:r>
        <w:rPr>
          <w:color w:val="424244"/>
          <w:w w:val="105"/>
          <w:sz w:val="23"/>
        </w:rPr>
        <w:t>will</w:t>
      </w:r>
      <w:r>
        <w:rPr>
          <w:color w:val="424244"/>
          <w:spacing w:val="-9"/>
          <w:w w:val="105"/>
          <w:sz w:val="23"/>
        </w:rPr>
        <w:t xml:space="preserve"> </w:t>
      </w:r>
      <w:r>
        <w:rPr>
          <w:color w:val="424244"/>
          <w:w w:val="105"/>
          <w:sz w:val="23"/>
        </w:rPr>
        <w:t>be</w:t>
      </w:r>
      <w:r>
        <w:rPr>
          <w:color w:val="424244"/>
          <w:spacing w:val="-12"/>
          <w:w w:val="105"/>
          <w:sz w:val="23"/>
        </w:rPr>
        <w:t xml:space="preserve"> </w:t>
      </w:r>
      <w:r>
        <w:rPr>
          <w:color w:val="424244"/>
          <w:w w:val="105"/>
          <w:sz w:val="23"/>
        </w:rPr>
        <w:t>held</w:t>
      </w:r>
      <w:r>
        <w:rPr>
          <w:color w:val="424244"/>
          <w:spacing w:val="-10"/>
          <w:w w:val="105"/>
          <w:sz w:val="23"/>
        </w:rPr>
        <w:t xml:space="preserve"> </w:t>
      </w:r>
      <w:r>
        <w:rPr>
          <w:color w:val="424244"/>
          <w:w w:val="105"/>
          <w:sz w:val="23"/>
        </w:rPr>
        <w:t>at</w:t>
      </w:r>
      <w:r>
        <w:rPr>
          <w:color w:val="424244"/>
          <w:spacing w:val="-14"/>
          <w:w w:val="105"/>
          <w:sz w:val="23"/>
        </w:rPr>
        <w:t xml:space="preserve"> </w:t>
      </w:r>
      <w:r>
        <w:rPr>
          <w:color w:val="424244"/>
          <w:w w:val="105"/>
          <w:sz w:val="23"/>
        </w:rPr>
        <w:t>the</w:t>
      </w:r>
      <w:r>
        <w:rPr>
          <w:color w:val="424244"/>
          <w:spacing w:val="-12"/>
          <w:w w:val="105"/>
          <w:sz w:val="23"/>
        </w:rPr>
        <w:t xml:space="preserve"> </w:t>
      </w:r>
      <w:r>
        <w:rPr>
          <w:color w:val="424244"/>
          <w:w w:val="105"/>
          <w:sz w:val="23"/>
        </w:rPr>
        <w:t>Deweyville Town</w:t>
      </w:r>
      <w:r>
        <w:rPr>
          <w:color w:val="424244"/>
          <w:spacing w:val="-2"/>
          <w:w w:val="105"/>
          <w:sz w:val="23"/>
        </w:rPr>
        <w:t xml:space="preserve"> </w:t>
      </w:r>
      <w:r>
        <w:rPr>
          <w:color w:val="424244"/>
          <w:w w:val="105"/>
          <w:sz w:val="23"/>
        </w:rPr>
        <w:t>Hall</w:t>
      </w:r>
      <w:r>
        <w:rPr>
          <w:color w:val="424244"/>
          <w:spacing w:val="-10"/>
          <w:w w:val="105"/>
          <w:sz w:val="23"/>
        </w:rPr>
        <w:t xml:space="preserve"> </w:t>
      </w:r>
      <w:r>
        <w:rPr>
          <w:color w:val="424244"/>
          <w:w w:val="105"/>
          <w:sz w:val="23"/>
        </w:rPr>
        <w:t>located</w:t>
      </w:r>
      <w:r>
        <w:rPr>
          <w:color w:val="424244"/>
          <w:spacing w:val="-2"/>
          <w:w w:val="105"/>
          <w:sz w:val="23"/>
        </w:rPr>
        <w:t xml:space="preserve"> </w:t>
      </w:r>
      <w:r>
        <w:rPr>
          <w:color w:val="424244"/>
          <w:w w:val="105"/>
          <w:sz w:val="23"/>
        </w:rPr>
        <w:t>at 108</w:t>
      </w:r>
      <w:r>
        <w:rPr>
          <w:color w:val="232323"/>
          <w:w w:val="105"/>
          <w:sz w:val="23"/>
        </w:rPr>
        <w:t>7</w:t>
      </w:r>
      <w:r>
        <w:rPr>
          <w:color w:val="424244"/>
          <w:w w:val="105"/>
          <w:sz w:val="23"/>
        </w:rPr>
        <w:t>0 N</w:t>
      </w:r>
      <w:r>
        <w:rPr>
          <w:color w:val="232323"/>
          <w:w w:val="105"/>
          <w:sz w:val="23"/>
        </w:rPr>
        <w:t>.</w:t>
      </w:r>
      <w:r>
        <w:rPr>
          <w:color w:val="232323"/>
          <w:sz w:val="23"/>
        </w:rPr>
        <w:tab/>
        <w:t>H</w:t>
      </w:r>
      <w:r>
        <w:rPr>
          <w:color w:val="424244"/>
          <w:w w:val="105"/>
          <w:sz w:val="23"/>
        </w:rPr>
        <w:t>wy 38, Deweyville, Utah, unless public notice is given.</w:t>
      </w:r>
    </w:p>
    <w:p w14:paraId="0352AEB5" w14:textId="77777777" w:rsidR="002832A3" w:rsidRDefault="002832A3" w:rsidP="002832A3">
      <w:pPr>
        <w:pStyle w:val="BodyText"/>
        <w:spacing w:before="5"/>
      </w:pPr>
    </w:p>
    <w:p w14:paraId="16051838" w14:textId="77777777" w:rsidR="002832A3" w:rsidRPr="002832A3" w:rsidRDefault="002832A3" w:rsidP="002832A3">
      <w:pPr>
        <w:pStyle w:val="ListParagraph"/>
        <w:widowControl w:val="0"/>
        <w:numPr>
          <w:ilvl w:val="0"/>
          <w:numId w:val="1"/>
        </w:numPr>
        <w:tabs>
          <w:tab w:val="left" w:pos="1450"/>
          <w:tab w:val="left" w:pos="1452"/>
          <w:tab w:val="left" w:pos="2570"/>
        </w:tabs>
        <w:autoSpaceDE w:val="0"/>
        <w:autoSpaceDN w:val="0"/>
        <w:spacing w:before="1" w:after="0" w:line="237" w:lineRule="auto"/>
        <w:ind w:left="1450" w:right="270" w:hanging="714"/>
        <w:contextualSpacing w:val="0"/>
        <w:rPr>
          <w:sz w:val="23"/>
        </w:rPr>
      </w:pPr>
      <w:r>
        <w:rPr>
          <w:color w:val="424244"/>
          <w:sz w:val="23"/>
        </w:rPr>
        <w:t>Additional public meetings and hearings will be held when necessary and</w:t>
      </w:r>
      <w:r>
        <w:rPr>
          <w:color w:val="424244"/>
          <w:spacing w:val="40"/>
          <w:w w:val="110"/>
          <w:sz w:val="23"/>
        </w:rPr>
        <w:t xml:space="preserve"> </w:t>
      </w:r>
      <w:r>
        <w:rPr>
          <w:color w:val="424244"/>
          <w:w w:val="110"/>
          <w:sz w:val="19"/>
        </w:rPr>
        <w:t>proper</w:t>
      </w:r>
      <w:r>
        <w:rPr>
          <w:color w:val="424244"/>
          <w:spacing w:val="76"/>
          <w:w w:val="110"/>
          <w:sz w:val="19"/>
        </w:rPr>
        <w:t xml:space="preserve"> </w:t>
      </w:r>
      <w:r>
        <w:rPr>
          <w:color w:val="424244"/>
          <w:w w:val="110"/>
          <w:sz w:val="19"/>
        </w:rPr>
        <w:t>public</w:t>
      </w:r>
      <w:r>
        <w:rPr>
          <w:color w:val="424244"/>
          <w:spacing w:val="78"/>
          <w:w w:val="110"/>
          <w:sz w:val="19"/>
        </w:rPr>
        <w:t xml:space="preserve"> </w:t>
      </w:r>
      <w:r>
        <w:rPr>
          <w:color w:val="424244"/>
          <w:w w:val="110"/>
          <w:sz w:val="19"/>
        </w:rPr>
        <w:t>notification</w:t>
      </w:r>
      <w:r>
        <w:rPr>
          <w:color w:val="424244"/>
          <w:spacing w:val="80"/>
          <w:w w:val="110"/>
          <w:sz w:val="19"/>
        </w:rPr>
        <w:t xml:space="preserve"> </w:t>
      </w:r>
      <w:r>
        <w:rPr>
          <w:color w:val="424244"/>
          <w:w w:val="110"/>
          <w:sz w:val="19"/>
        </w:rPr>
        <w:t>will</w:t>
      </w:r>
      <w:r>
        <w:rPr>
          <w:color w:val="424244"/>
          <w:spacing w:val="73"/>
          <w:w w:val="110"/>
          <w:sz w:val="19"/>
        </w:rPr>
        <w:t xml:space="preserve"> </w:t>
      </w:r>
      <w:r>
        <w:rPr>
          <w:color w:val="424244"/>
          <w:w w:val="110"/>
          <w:sz w:val="19"/>
        </w:rPr>
        <w:t>be</w:t>
      </w:r>
      <w:r>
        <w:rPr>
          <w:color w:val="424244"/>
          <w:spacing w:val="40"/>
          <w:w w:val="110"/>
          <w:sz w:val="19"/>
        </w:rPr>
        <w:t xml:space="preserve"> </w:t>
      </w:r>
      <w:r>
        <w:rPr>
          <w:color w:val="424244"/>
          <w:w w:val="110"/>
          <w:sz w:val="19"/>
        </w:rPr>
        <w:t>gi</w:t>
      </w:r>
      <w:r>
        <w:rPr>
          <w:color w:val="5E5E60"/>
          <w:w w:val="110"/>
          <w:sz w:val="19"/>
        </w:rPr>
        <w:t>v</w:t>
      </w:r>
      <w:r>
        <w:rPr>
          <w:color w:val="424244"/>
          <w:w w:val="110"/>
          <w:sz w:val="19"/>
        </w:rPr>
        <w:t>en</w:t>
      </w:r>
      <w:r>
        <w:rPr>
          <w:color w:val="424244"/>
          <w:spacing w:val="80"/>
          <w:w w:val="110"/>
          <w:sz w:val="19"/>
        </w:rPr>
        <w:t xml:space="preserve"> </w:t>
      </w:r>
      <w:r>
        <w:rPr>
          <w:color w:val="424244"/>
          <w:w w:val="110"/>
          <w:sz w:val="19"/>
        </w:rPr>
        <w:t>pur</w:t>
      </w:r>
      <w:r>
        <w:rPr>
          <w:color w:val="5E5E60"/>
          <w:w w:val="110"/>
          <w:sz w:val="19"/>
        </w:rPr>
        <w:t>s</w:t>
      </w:r>
      <w:r>
        <w:rPr>
          <w:color w:val="424244"/>
          <w:w w:val="110"/>
          <w:sz w:val="19"/>
        </w:rPr>
        <w:t>uant</w:t>
      </w:r>
      <w:r>
        <w:rPr>
          <w:color w:val="424244"/>
          <w:spacing w:val="80"/>
          <w:w w:val="110"/>
          <w:sz w:val="19"/>
        </w:rPr>
        <w:t xml:space="preserve"> </w:t>
      </w:r>
      <w:r>
        <w:rPr>
          <w:color w:val="424244"/>
          <w:w w:val="110"/>
          <w:sz w:val="19"/>
        </w:rPr>
        <w:t>to</w:t>
      </w:r>
      <w:r>
        <w:rPr>
          <w:color w:val="424244"/>
          <w:spacing w:val="71"/>
          <w:w w:val="110"/>
          <w:sz w:val="19"/>
        </w:rPr>
        <w:t xml:space="preserve"> </w:t>
      </w:r>
      <w:r>
        <w:rPr>
          <w:color w:val="424244"/>
          <w:w w:val="110"/>
          <w:sz w:val="19"/>
        </w:rPr>
        <w:t>The</w:t>
      </w:r>
      <w:r>
        <w:rPr>
          <w:color w:val="424244"/>
          <w:spacing w:val="78"/>
          <w:w w:val="110"/>
          <w:sz w:val="19"/>
        </w:rPr>
        <w:t xml:space="preserve"> </w:t>
      </w:r>
      <w:r>
        <w:rPr>
          <w:color w:val="424244"/>
          <w:w w:val="110"/>
          <w:sz w:val="19"/>
        </w:rPr>
        <w:t>Op</w:t>
      </w:r>
      <w:r>
        <w:rPr>
          <w:color w:val="5E5E60"/>
          <w:w w:val="110"/>
          <w:sz w:val="19"/>
        </w:rPr>
        <w:t>e</w:t>
      </w:r>
      <w:r>
        <w:rPr>
          <w:color w:val="424244"/>
          <w:w w:val="110"/>
          <w:sz w:val="19"/>
        </w:rPr>
        <w:t>n</w:t>
      </w:r>
      <w:r>
        <w:rPr>
          <w:color w:val="424244"/>
          <w:spacing w:val="80"/>
          <w:w w:val="110"/>
          <w:sz w:val="19"/>
        </w:rPr>
        <w:t xml:space="preserve"> </w:t>
      </w:r>
      <w:r>
        <w:rPr>
          <w:color w:val="424244"/>
          <w:w w:val="110"/>
          <w:sz w:val="19"/>
        </w:rPr>
        <w:t xml:space="preserve">Public </w:t>
      </w:r>
      <w:r>
        <w:rPr>
          <w:color w:val="424244"/>
          <w:spacing w:val="-2"/>
          <w:w w:val="110"/>
          <w:sz w:val="23"/>
        </w:rPr>
        <w:t>Meetings</w:t>
      </w:r>
      <w:r>
        <w:rPr>
          <w:color w:val="424244"/>
          <w:sz w:val="23"/>
        </w:rPr>
        <w:tab/>
        <w:t>A</w:t>
      </w:r>
      <w:r>
        <w:rPr>
          <w:color w:val="424244"/>
          <w:w w:val="110"/>
          <w:sz w:val="23"/>
        </w:rPr>
        <w:t>ct, Utah</w:t>
      </w:r>
      <w:r>
        <w:rPr>
          <w:color w:val="424244"/>
          <w:spacing w:val="-2"/>
          <w:w w:val="110"/>
          <w:sz w:val="23"/>
        </w:rPr>
        <w:t xml:space="preserve"> </w:t>
      </w:r>
      <w:r>
        <w:rPr>
          <w:color w:val="424244"/>
          <w:w w:val="110"/>
          <w:sz w:val="23"/>
        </w:rPr>
        <w:t>State Code 52-4-102</w:t>
      </w:r>
      <w:r>
        <w:rPr>
          <w:color w:val="5E5E60"/>
          <w:w w:val="110"/>
          <w:sz w:val="23"/>
        </w:rPr>
        <w:t>.</w:t>
      </w:r>
    </w:p>
    <w:p w14:paraId="6D682438" w14:textId="77777777" w:rsidR="002832A3" w:rsidRPr="002832A3" w:rsidRDefault="002832A3" w:rsidP="002832A3">
      <w:pPr>
        <w:pStyle w:val="ListParagraph"/>
        <w:rPr>
          <w:sz w:val="23"/>
        </w:rPr>
      </w:pPr>
    </w:p>
    <w:p w14:paraId="4133704D" w14:textId="3CFB9CD1" w:rsidR="002832A3" w:rsidRDefault="002832A3" w:rsidP="002832A3">
      <w:pPr>
        <w:widowControl w:val="0"/>
        <w:tabs>
          <w:tab w:val="left" w:pos="1450"/>
          <w:tab w:val="left" w:pos="1452"/>
          <w:tab w:val="left" w:pos="2570"/>
        </w:tabs>
        <w:autoSpaceDE w:val="0"/>
        <w:autoSpaceDN w:val="0"/>
        <w:spacing w:before="1" w:after="0" w:line="237" w:lineRule="auto"/>
        <w:ind w:right="270"/>
        <w:jc w:val="left"/>
        <w:rPr>
          <w:b/>
          <w:bCs/>
          <w:sz w:val="23"/>
        </w:rPr>
      </w:pPr>
      <w:r>
        <w:rPr>
          <w:b/>
          <w:bCs/>
          <w:sz w:val="23"/>
        </w:rPr>
        <w:t xml:space="preserve">THIS ORDINANCE 01-2026-01 WIL RESCIND Ordinance 2025-01 and any other Time and </w:t>
      </w:r>
      <w:r>
        <w:rPr>
          <w:b/>
          <w:bCs/>
          <w:sz w:val="23"/>
        </w:rPr>
        <w:lastRenderedPageBreak/>
        <w:t>Place Ordinances previous.</w:t>
      </w:r>
    </w:p>
    <w:p w14:paraId="0E9F3F68" w14:textId="77777777" w:rsidR="002832A3" w:rsidRDefault="002832A3" w:rsidP="002832A3">
      <w:pPr>
        <w:widowControl w:val="0"/>
        <w:tabs>
          <w:tab w:val="left" w:pos="1450"/>
          <w:tab w:val="left" w:pos="1452"/>
          <w:tab w:val="left" w:pos="2570"/>
        </w:tabs>
        <w:autoSpaceDE w:val="0"/>
        <w:autoSpaceDN w:val="0"/>
        <w:spacing w:before="1" w:after="0" w:line="237" w:lineRule="auto"/>
        <w:ind w:right="270"/>
        <w:jc w:val="left"/>
        <w:rPr>
          <w:b/>
          <w:bCs/>
          <w:sz w:val="23"/>
        </w:rPr>
      </w:pPr>
    </w:p>
    <w:p w14:paraId="35F243D0" w14:textId="2687DF6A" w:rsidR="002832A3" w:rsidRPr="002832A3" w:rsidRDefault="002832A3" w:rsidP="002832A3">
      <w:pPr>
        <w:widowControl w:val="0"/>
        <w:tabs>
          <w:tab w:val="left" w:pos="1450"/>
          <w:tab w:val="left" w:pos="1452"/>
          <w:tab w:val="left" w:pos="2570"/>
        </w:tabs>
        <w:autoSpaceDE w:val="0"/>
        <w:autoSpaceDN w:val="0"/>
        <w:spacing w:before="1" w:after="0" w:line="237" w:lineRule="auto"/>
        <w:ind w:right="270"/>
        <w:jc w:val="left"/>
        <w:rPr>
          <w:sz w:val="23"/>
          <w:u w:val="single"/>
        </w:rPr>
      </w:pPr>
      <w:r>
        <w:rPr>
          <w:b/>
          <w:bCs/>
          <w:sz w:val="23"/>
        </w:rPr>
        <w:t xml:space="preserve">Ordinance 01-2026-01 is ADOPTED, APPROVED, AND ORDERED, </w:t>
      </w:r>
      <w:r>
        <w:rPr>
          <w:sz w:val="23"/>
        </w:rPr>
        <w:t xml:space="preserve">by majority vote of a duly called meeting of Deweyville Town Council, Box Elder County, Utah this </w:t>
      </w:r>
      <w:r w:rsidRPr="002832A3">
        <w:rPr>
          <w:sz w:val="23"/>
          <w:u w:val="single"/>
        </w:rPr>
        <w:t>8</w:t>
      </w:r>
      <w:r w:rsidRPr="002832A3">
        <w:rPr>
          <w:sz w:val="23"/>
          <w:u w:val="single"/>
          <w:vertAlign w:val="superscript"/>
        </w:rPr>
        <w:t>th</w:t>
      </w:r>
      <w:r w:rsidRPr="002832A3">
        <w:rPr>
          <w:sz w:val="23"/>
          <w:u w:val="single"/>
        </w:rPr>
        <w:t xml:space="preserve"> day of January 2026.</w:t>
      </w:r>
    </w:p>
    <w:p w14:paraId="3BA30B82" w14:textId="77777777" w:rsidR="002832A3" w:rsidRDefault="002832A3" w:rsidP="002832A3">
      <w:pPr>
        <w:jc w:val="left"/>
        <w:rPr>
          <w:b/>
          <w:bCs/>
        </w:rPr>
      </w:pPr>
    </w:p>
    <w:p w14:paraId="28031F2E" w14:textId="0A030489" w:rsidR="002832A3" w:rsidRDefault="002832A3" w:rsidP="002832A3">
      <w:pPr>
        <w:jc w:val="left"/>
        <w:rPr>
          <w:b/>
          <w:bCs/>
        </w:rPr>
      </w:pPr>
      <w:r>
        <w:rPr>
          <w:b/>
          <w:bCs/>
        </w:rPr>
        <w:t>SIGNED:</w:t>
      </w:r>
    </w:p>
    <w:p w14:paraId="78A14585" w14:textId="2A3AD0CA" w:rsidR="002832A3" w:rsidRDefault="002832A3" w:rsidP="002832A3">
      <w:pPr>
        <w:jc w:val="left"/>
        <w:rPr>
          <w:b/>
          <w:bCs/>
        </w:rPr>
      </w:pPr>
      <w:r>
        <w:rPr>
          <w:b/>
          <w:bCs/>
        </w:rPr>
        <w:t>___________________________________________</w:t>
      </w:r>
    </w:p>
    <w:p w14:paraId="21930C5A" w14:textId="372DAAB1" w:rsidR="002832A3" w:rsidRDefault="002832A3" w:rsidP="002832A3">
      <w:pPr>
        <w:jc w:val="left"/>
        <w:rPr>
          <w:b/>
          <w:bCs/>
        </w:rPr>
      </w:pPr>
      <w:r>
        <w:rPr>
          <w:b/>
          <w:bCs/>
        </w:rPr>
        <w:tab/>
        <w:t>CURTIS WHITEFORD; MAYOR</w:t>
      </w:r>
    </w:p>
    <w:p w14:paraId="2F8C75CC" w14:textId="77777777" w:rsidR="002832A3" w:rsidRDefault="002832A3" w:rsidP="002832A3">
      <w:pPr>
        <w:jc w:val="left"/>
        <w:rPr>
          <w:b/>
          <w:bCs/>
        </w:rPr>
      </w:pPr>
    </w:p>
    <w:p w14:paraId="39CAAE44" w14:textId="078DCE2A" w:rsidR="002832A3" w:rsidRDefault="002832A3" w:rsidP="002832A3">
      <w:pPr>
        <w:jc w:val="left"/>
        <w:rPr>
          <w:b/>
          <w:bCs/>
        </w:rPr>
      </w:pPr>
      <w:r>
        <w:rPr>
          <w:b/>
          <w:bCs/>
        </w:rPr>
        <w:t>ATTEST:</w:t>
      </w:r>
    </w:p>
    <w:p w14:paraId="14A01CEE" w14:textId="59445062" w:rsidR="002832A3" w:rsidRDefault="002832A3" w:rsidP="002832A3">
      <w:pPr>
        <w:jc w:val="left"/>
        <w:rPr>
          <w:b/>
          <w:bCs/>
        </w:rPr>
      </w:pPr>
      <w:r>
        <w:rPr>
          <w:b/>
          <w:bCs/>
        </w:rPr>
        <w:t>___________________________________________</w:t>
      </w:r>
    </w:p>
    <w:p w14:paraId="3F809D39" w14:textId="1929A03E" w:rsidR="002832A3" w:rsidRPr="002832A3" w:rsidRDefault="002832A3" w:rsidP="002832A3">
      <w:pPr>
        <w:jc w:val="left"/>
        <w:rPr>
          <w:b/>
          <w:bCs/>
        </w:rPr>
      </w:pPr>
      <w:r>
        <w:rPr>
          <w:b/>
          <w:bCs/>
        </w:rPr>
        <w:tab/>
        <w:t>STEPHANIE NELSON; CLERK/RECORDER</w:t>
      </w:r>
    </w:p>
    <w:sectPr w:rsidR="002832A3" w:rsidRPr="002832A3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EAFD2" w14:textId="77777777" w:rsidR="002A439D" w:rsidRDefault="002A439D" w:rsidP="002832A3">
      <w:pPr>
        <w:spacing w:before="0" w:after="0" w:line="240" w:lineRule="auto"/>
      </w:pPr>
      <w:r>
        <w:separator/>
      </w:r>
    </w:p>
  </w:endnote>
  <w:endnote w:type="continuationSeparator" w:id="0">
    <w:p w14:paraId="03A9911E" w14:textId="77777777" w:rsidR="002A439D" w:rsidRDefault="002A439D" w:rsidP="002832A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4C4B1" w14:textId="4DBA8D35" w:rsidR="002832A3" w:rsidRDefault="002832A3">
    <w:pPr>
      <w:pStyle w:val="Footer"/>
    </w:pPr>
    <w:r>
      <w:t>Ordinance 01-2026-01</w:t>
    </w:r>
  </w:p>
  <w:p w14:paraId="7EC1A253" w14:textId="77777777" w:rsidR="002832A3" w:rsidRDefault="002832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2ABE3" w14:textId="77777777" w:rsidR="002A439D" w:rsidRDefault="002A439D" w:rsidP="002832A3">
      <w:pPr>
        <w:spacing w:before="0" w:after="0" w:line="240" w:lineRule="auto"/>
      </w:pPr>
      <w:r>
        <w:separator/>
      </w:r>
    </w:p>
  </w:footnote>
  <w:footnote w:type="continuationSeparator" w:id="0">
    <w:p w14:paraId="5E0EB15C" w14:textId="77777777" w:rsidR="002A439D" w:rsidRDefault="002A439D" w:rsidP="002832A3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452810"/>
    <w:multiLevelType w:val="hybridMultilevel"/>
    <w:tmpl w:val="5510D484"/>
    <w:lvl w:ilvl="0" w:tplc="5B50905E">
      <w:start w:val="2"/>
      <w:numFmt w:val="decimal"/>
      <w:lvlText w:val="%1."/>
      <w:lvlJc w:val="left"/>
      <w:pPr>
        <w:ind w:left="1465" w:hanging="71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424244"/>
        <w:spacing w:val="0"/>
        <w:w w:val="103"/>
        <w:sz w:val="23"/>
        <w:szCs w:val="23"/>
        <w:lang w:val="en-US" w:eastAsia="en-US" w:bidi="ar-SA"/>
      </w:rPr>
    </w:lvl>
    <w:lvl w:ilvl="1" w:tplc="E7960B36">
      <w:numFmt w:val="bullet"/>
      <w:lvlText w:val="•"/>
      <w:lvlJc w:val="left"/>
      <w:pPr>
        <w:ind w:left="2191" w:hanging="719"/>
      </w:pPr>
      <w:rPr>
        <w:rFonts w:hint="default"/>
        <w:lang w:val="en-US" w:eastAsia="en-US" w:bidi="ar-SA"/>
      </w:rPr>
    </w:lvl>
    <w:lvl w:ilvl="2" w:tplc="82BCCAA6">
      <w:numFmt w:val="bullet"/>
      <w:lvlText w:val="•"/>
      <w:lvlJc w:val="left"/>
      <w:pPr>
        <w:ind w:left="2923" w:hanging="719"/>
      </w:pPr>
      <w:rPr>
        <w:rFonts w:hint="default"/>
        <w:lang w:val="en-US" w:eastAsia="en-US" w:bidi="ar-SA"/>
      </w:rPr>
    </w:lvl>
    <w:lvl w:ilvl="3" w:tplc="C83E9F80">
      <w:numFmt w:val="bullet"/>
      <w:lvlText w:val="•"/>
      <w:lvlJc w:val="left"/>
      <w:pPr>
        <w:ind w:left="3654" w:hanging="719"/>
      </w:pPr>
      <w:rPr>
        <w:rFonts w:hint="default"/>
        <w:lang w:val="en-US" w:eastAsia="en-US" w:bidi="ar-SA"/>
      </w:rPr>
    </w:lvl>
    <w:lvl w:ilvl="4" w:tplc="6090F430">
      <w:numFmt w:val="bullet"/>
      <w:lvlText w:val="•"/>
      <w:lvlJc w:val="left"/>
      <w:pPr>
        <w:ind w:left="4386" w:hanging="719"/>
      </w:pPr>
      <w:rPr>
        <w:rFonts w:hint="default"/>
        <w:lang w:val="en-US" w:eastAsia="en-US" w:bidi="ar-SA"/>
      </w:rPr>
    </w:lvl>
    <w:lvl w:ilvl="5" w:tplc="693CA9EE">
      <w:numFmt w:val="bullet"/>
      <w:lvlText w:val="•"/>
      <w:lvlJc w:val="left"/>
      <w:pPr>
        <w:ind w:left="5118" w:hanging="719"/>
      </w:pPr>
      <w:rPr>
        <w:rFonts w:hint="default"/>
        <w:lang w:val="en-US" w:eastAsia="en-US" w:bidi="ar-SA"/>
      </w:rPr>
    </w:lvl>
    <w:lvl w:ilvl="6" w:tplc="9FF63AA6">
      <w:numFmt w:val="bullet"/>
      <w:lvlText w:val="•"/>
      <w:lvlJc w:val="left"/>
      <w:pPr>
        <w:ind w:left="5849" w:hanging="719"/>
      </w:pPr>
      <w:rPr>
        <w:rFonts w:hint="default"/>
        <w:lang w:val="en-US" w:eastAsia="en-US" w:bidi="ar-SA"/>
      </w:rPr>
    </w:lvl>
    <w:lvl w:ilvl="7" w:tplc="3B020580">
      <w:numFmt w:val="bullet"/>
      <w:lvlText w:val="•"/>
      <w:lvlJc w:val="left"/>
      <w:pPr>
        <w:ind w:left="6581" w:hanging="719"/>
      </w:pPr>
      <w:rPr>
        <w:rFonts w:hint="default"/>
        <w:lang w:val="en-US" w:eastAsia="en-US" w:bidi="ar-SA"/>
      </w:rPr>
    </w:lvl>
    <w:lvl w:ilvl="8" w:tplc="6B562634">
      <w:numFmt w:val="bullet"/>
      <w:lvlText w:val="•"/>
      <w:lvlJc w:val="left"/>
      <w:pPr>
        <w:ind w:left="7313" w:hanging="719"/>
      </w:pPr>
      <w:rPr>
        <w:rFonts w:hint="default"/>
        <w:lang w:val="en-US" w:eastAsia="en-US" w:bidi="ar-SA"/>
      </w:rPr>
    </w:lvl>
  </w:abstractNum>
  <w:num w:numId="1" w16cid:durableId="1666665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2A3"/>
    <w:rsid w:val="002832A3"/>
    <w:rsid w:val="002A439D"/>
    <w:rsid w:val="003D7497"/>
    <w:rsid w:val="00480A93"/>
    <w:rsid w:val="00846A27"/>
    <w:rsid w:val="008C252F"/>
    <w:rsid w:val="009E2BC8"/>
    <w:rsid w:val="00A95F1F"/>
    <w:rsid w:val="00AF0EA6"/>
    <w:rsid w:val="00E92A3B"/>
    <w:rsid w:val="00F95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106E5"/>
  <w15:chartTrackingRefBased/>
  <w15:docId w15:val="{07F2AFAE-50FE-48BB-93B2-FE6AD9DC8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before="240" w:after="24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30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83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3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32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3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32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32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32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32A3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32A3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32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32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32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32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32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32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32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32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32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32A3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3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32A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3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32A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32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2832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32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2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32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32A3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2832A3"/>
    <w:pPr>
      <w:widowControl w:val="0"/>
      <w:autoSpaceDE w:val="0"/>
      <w:autoSpaceDN w:val="0"/>
      <w:spacing w:before="0" w:after="0" w:line="240" w:lineRule="auto"/>
      <w:jc w:val="left"/>
    </w:pPr>
    <w:rPr>
      <w:rFonts w:ascii="Times New Roman" w:eastAsia="Times New Roman" w:hAnsi="Times New Roman" w:cs="Times New Roman"/>
      <w:kern w:val="0"/>
      <w:sz w:val="23"/>
      <w:szCs w:val="23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2832A3"/>
    <w:rPr>
      <w:rFonts w:ascii="Times New Roman" w:eastAsia="Times New Roman" w:hAnsi="Times New Roman" w:cs="Times New Roman"/>
      <w:kern w:val="0"/>
      <w:sz w:val="23"/>
      <w:szCs w:val="23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832A3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32A3"/>
  </w:style>
  <w:style w:type="paragraph" w:styleId="Footer">
    <w:name w:val="footer"/>
    <w:basedOn w:val="Normal"/>
    <w:link w:val="FooterChar"/>
    <w:uiPriority w:val="99"/>
    <w:unhideWhenUsed/>
    <w:rsid w:val="002832A3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32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2064</Characters>
  <Application>Microsoft Office Word</Application>
  <DocSecurity>0</DocSecurity>
  <Lines>17</Lines>
  <Paragraphs>4</Paragraphs>
  <ScaleCrop>false</ScaleCrop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Page</dc:creator>
  <cp:keywords/>
  <dc:description/>
  <cp:lastModifiedBy>Nancy Page</cp:lastModifiedBy>
  <cp:revision>2</cp:revision>
  <cp:lastPrinted>2026-01-09T18:42:00Z</cp:lastPrinted>
  <dcterms:created xsi:type="dcterms:W3CDTF">2026-01-27T20:02:00Z</dcterms:created>
  <dcterms:modified xsi:type="dcterms:W3CDTF">2026-01-27T20:02:00Z</dcterms:modified>
</cp:coreProperties>
</file>